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DC8ED" w14:textId="7B14D224" w:rsidR="0038409B" w:rsidRDefault="006F7117" w:rsidP="00490100"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 w:rsidRPr="006F7117">
        <w:rPr>
          <w:rFonts w:ascii="方正小标宋简体" w:eastAsia="方正小标宋简体" w:hint="eastAsia"/>
          <w:sz w:val="40"/>
          <w:szCs w:val="40"/>
        </w:rPr>
        <w:t>数据服务商企业能力评估</w:t>
      </w:r>
      <w:r w:rsidR="00490100">
        <w:rPr>
          <w:rFonts w:ascii="方正小标宋简体" w:eastAsia="方正小标宋简体" w:hint="eastAsia"/>
          <w:sz w:val="40"/>
          <w:szCs w:val="40"/>
        </w:rPr>
        <w:t>声明</w:t>
      </w:r>
    </w:p>
    <w:p w14:paraId="7508171C" w14:textId="77777777" w:rsidR="00490100" w:rsidRDefault="00490100" w:rsidP="00490100">
      <w:pPr>
        <w:spacing w:line="600" w:lineRule="exact"/>
        <w:jc w:val="center"/>
        <w:rPr>
          <w:rFonts w:ascii="方正小标宋简体" w:eastAsia="方正小标宋简体" w:hint="eastAsia"/>
          <w:sz w:val="40"/>
          <w:szCs w:val="40"/>
        </w:rPr>
      </w:pPr>
    </w:p>
    <w:p w14:paraId="59694D6E" w14:textId="7427DDAF" w:rsidR="00490100" w:rsidRPr="00490100" w:rsidRDefault="00490100" w:rsidP="00490100">
      <w:pPr>
        <w:spacing w:line="600" w:lineRule="exact"/>
        <w:ind w:firstLineChars="200" w:firstLine="552"/>
        <w:rPr>
          <w:rFonts w:ascii="楷体_GB2312" w:eastAsia="楷体_GB2312" w:hAnsi="仿宋" w:hint="eastAsia"/>
          <w:sz w:val="28"/>
          <w:szCs w:val="28"/>
        </w:rPr>
      </w:pPr>
      <w:r w:rsidRPr="00490100">
        <w:rPr>
          <w:rFonts w:ascii="楷体_GB2312" w:eastAsia="楷体_GB2312" w:hAnsi="仿宋" w:hint="eastAsia"/>
          <w:sz w:val="28"/>
          <w:szCs w:val="28"/>
        </w:rPr>
        <w:t>本单位自愿申请接受中国软件行业协会组织的</w:t>
      </w:r>
      <w:r w:rsidR="003533A4">
        <w:rPr>
          <w:rFonts w:ascii="楷体_GB2312" w:eastAsia="楷体_GB2312" w:hAnsi="仿宋" w:hint="eastAsia"/>
          <w:sz w:val="28"/>
          <w:szCs w:val="28"/>
        </w:rPr>
        <w:t>数据服务商企业</w:t>
      </w:r>
      <w:r w:rsidRPr="00490100">
        <w:rPr>
          <w:rFonts w:ascii="楷体_GB2312" w:eastAsia="楷体_GB2312" w:hAnsi="仿宋" w:hint="eastAsia"/>
          <w:sz w:val="28"/>
          <w:szCs w:val="28"/>
        </w:rPr>
        <w:t>能力评估。</w:t>
      </w:r>
    </w:p>
    <w:p w14:paraId="37CC5937" w14:textId="77777777" w:rsidR="00490100" w:rsidRPr="00490100" w:rsidRDefault="00490100" w:rsidP="00490100">
      <w:pPr>
        <w:spacing w:line="600" w:lineRule="exact"/>
        <w:ind w:firstLineChars="200" w:firstLine="552"/>
        <w:rPr>
          <w:rFonts w:ascii="楷体_GB2312" w:eastAsia="楷体_GB2312" w:hAnsi="仿宋" w:hint="eastAsia"/>
          <w:sz w:val="28"/>
          <w:szCs w:val="28"/>
        </w:rPr>
      </w:pPr>
      <w:r w:rsidRPr="00490100">
        <w:rPr>
          <w:rFonts w:ascii="楷体_GB2312" w:eastAsia="楷体_GB2312" w:hAnsi="仿宋" w:hint="eastAsia"/>
          <w:sz w:val="28"/>
          <w:szCs w:val="28"/>
        </w:rPr>
        <w:t>本单位承诺，在申请能力评估中所提交的证明材料、数据和资料全部真实、合法、有效，复印件与原件内容相一致，并对因材料虚假所引发的一切后果负法律责任。</w:t>
      </w:r>
    </w:p>
    <w:p w14:paraId="35876E2B" w14:textId="77777777" w:rsidR="00490100" w:rsidRPr="00490100" w:rsidRDefault="00490100" w:rsidP="00490100">
      <w:pPr>
        <w:spacing w:line="600" w:lineRule="exact"/>
        <w:rPr>
          <w:rFonts w:ascii="楷体_GB2312" w:eastAsia="楷体_GB2312" w:hAnsi="仿宋" w:hint="eastAsia"/>
          <w:sz w:val="28"/>
          <w:szCs w:val="28"/>
        </w:rPr>
      </w:pPr>
    </w:p>
    <w:p w14:paraId="279A43A3" w14:textId="77777777" w:rsidR="00490100" w:rsidRPr="00490100" w:rsidRDefault="00490100" w:rsidP="00490100">
      <w:pPr>
        <w:spacing w:line="600" w:lineRule="exact"/>
        <w:ind w:firstLineChars="200" w:firstLine="552"/>
        <w:rPr>
          <w:rFonts w:ascii="楷体_GB2312" w:eastAsia="楷体_GB2312" w:hAnsi="仿宋" w:hint="eastAsia"/>
          <w:sz w:val="28"/>
          <w:szCs w:val="28"/>
        </w:rPr>
      </w:pPr>
      <w:r w:rsidRPr="00490100">
        <w:rPr>
          <w:rFonts w:ascii="楷体_GB2312" w:eastAsia="楷体_GB2312" w:hAnsi="仿宋" w:hint="eastAsia"/>
          <w:sz w:val="28"/>
          <w:szCs w:val="28"/>
        </w:rPr>
        <w:t>本企业符合下列条件：</w:t>
      </w:r>
    </w:p>
    <w:p w14:paraId="5243938B" w14:textId="17C98389" w:rsidR="00490100" w:rsidRPr="00490100" w:rsidRDefault="00490100" w:rsidP="00490100">
      <w:pPr>
        <w:spacing w:line="600" w:lineRule="exact"/>
        <w:ind w:firstLineChars="200" w:firstLine="552"/>
        <w:rPr>
          <w:rFonts w:ascii="楷体_GB2312" w:eastAsia="楷体_GB2312" w:hAnsi="仿宋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①</w:t>
      </w:r>
      <w:r w:rsidRPr="00490100">
        <w:rPr>
          <w:rFonts w:ascii="楷体_GB2312" w:eastAsia="楷体_GB2312" w:hAnsi="仿宋" w:hint="eastAsia"/>
          <w:sz w:val="28"/>
          <w:szCs w:val="28"/>
        </w:rPr>
        <w:tab/>
        <w:t>在中国境内注册登记；</w:t>
      </w:r>
    </w:p>
    <w:p w14:paraId="0371BB11" w14:textId="6C17A0E3" w:rsidR="00490100" w:rsidRPr="00490100" w:rsidRDefault="00490100" w:rsidP="00490100">
      <w:pPr>
        <w:spacing w:line="600" w:lineRule="exact"/>
        <w:ind w:firstLine="552"/>
        <w:rPr>
          <w:rFonts w:ascii="楷体_GB2312" w:eastAsia="楷体_GB2312" w:hAnsi="仿宋" w:hint="eastAsia"/>
          <w:sz w:val="28"/>
          <w:szCs w:val="28"/>
        </w:rPr>
      </w:pPr>
      <w:bookmarkStart w:id="0" w:name="_Hlk172118883"/>
      <w:r w:rsidRPr="00490100">
        <w:rPr>
          <w:rFonts w:ascii="楷体_GB2312" w:eastAsia="楷体_GB2312" w:hAnsi="仿宋" w:hint="eastAsia"/>
          <w:sz w:val="28"/>
          <w:szCs w:val="28"/>
        </w:rPr>
        <w:t>②</w:t>
      </w:r>
      <w:r w:rsidRPr="00490100">
        <w:rPr>
          <w:rFonts w:ascii="楷体_GB2312" w:eastAsia="楷体_GB2312" w:hAnsi="仿宋" w:hint="eastAsia"/>
          <w:sz w:val="28"/>
          <w:szCs w:val="28"/>
        </w:rPr>
        <w:tab/>
      </w:r>
      <w:bookmarkEnd w:id="0"/>
      <w:r w:rsidRPr="00490100">
        <w:rPr>
          <w:rFonts w:ascii="楷体_GB2312" w:eastAsia="楷体_GB2312" w:hAnsi="仿宋" w:hint="eastAsia"/>
          <w:sz w:val="28"/>
          <w:szCs w:val="28"/>
        </w:rPr>
        <w:t>企业处于持续经营状态，非即将关、停的企业；</w:t>
      </w:r>
    </w:p>
    <w:p w14:paraId="3F929FCF" w14:textId="3EB1EE78" w:rsidR="00490100" w:rsidRPr="00490100" w:rsidRDefault="00490100" w:rsidP="00490100">
      <w:pPr>
        <w:spacing w:line="600" w:lineRule="exact"/>
        <w:ind w:firstLineChars="200" w:firstLine="552"/>
        <w:rPr>
          <w:rFonts w:ascii="楷体_GB2312" w:eastAsia="楷体_GB2312" w:hAnsi="仿宋" w:hint="eastAsia"/>
          <w:sz w:val="28"/>
          <w:szCs w:val="28"/>
        </w:rPr>
      </w:pPr>
      <w:r w:rsidRPr="00490100">
        <w:rPr>
          <w:rFonts w:ascii="楷体_GB2312" w:eastAsia="楷体_GB2312" w:hAnsi="仿宋" w:hint="eastAsia"/>
          <w:sz w:val="28"/>
          <w:szCs w:val="28"/>
        </w:rPr>
        <w:t>③</w:t>
      </w:r>
      <w:r w:rsidRPr="00490100">
        <w:rPr>
          <w:rFonts w:ascii="楷体_GB2312" w:eastAsia="楷体_GB2312" w:hAnsi="仿宋" w:hint="eastAsia"/>
          <w:sz w:val="28"/>
          <w:szCs w:val="28"/>
        </w:rPr>
        <w:tab/>
      </w:r>
      <w:proofErr w:type="gramStart"/>
      <w:r w:rsidRPr="00490100">
        <w:rPr>
          <w:rFonts w:ascii="楷体_GB2312" w:eastAsia="楷体_GB2312" w:hAnsi="仿宋" w:hint="eastAsia"/>
          <w:sz w:val="28"/>
          <w:szCs w:val="28"/>
        </w:rPr>
        <w:t>无未了结</w:t>
      </w:r>
      <w:proofErr w:type="gramEnd"/>
      <w:r w:rsidRPr="00490100">
        <w:rPr>
          <w:rFonts w:ascii="楷体_GB2312" w:eastAsia="楷体_GB2312" w:hAnsi="仿宋" w:hint="eastAsia"/>
          <w:sz w:val="28"/>
          <w:szCs w:val="28"/>
        </w:rPr>
        <w:t>的重大责任事项或法律纠纷。</w:t>
      </w:r>
    </w:p>
    <w:p w14:paraId="7709AB7A" w14:textId="77777777" w:rsidR="00490100" w:rsidRPr="00490100" w:rsidRDefault="00490100" w:rsidP="00490100">
      <w:pPr>
        <w:spacing w:line="600" w:lineRule="exact"/>
        <w:rPr>
          <w:rFonts w:ascii="楷体_GB2312" w:eastAsia="楷体_GB2312" w:hAnsi="仿宋" w:hint="eastAsia"/>
          <w:sz w:val="28"/>
          <w:szCs w:val="28"/>
        </w:rPr>
      </w:pPr>
    </w:p>
    <w:p w14:paraId="49045B02" w14:textId="77777777" w:rsidR="00490100" w:rsidRPr="00490100" w:rsidRDefault="00490100" w:rsidP="00490100">
      <w:pPr>
        <w:spacing w:line="600" w:lineRule="exact"/>
        <w:ind w:firstLineChars="700" w:firstLine="1931"/>
        <w:rPr>
          <w:rFonts w:ascii="楷体_GB2312" w:eastAsia="楷体_GB2312" w:hAnsi="仿宋" w:hint="eastAsia"/>
          <w:sz w:val="28"/>
          <w:szCs w:val="28"/>
        </w:rPr>
      </w:pPr>
      <w:r w:rsidRPr="00490100">
        <w:rPr>
          <w:rFonts w:ascii="楷体_GB2312" w:eastAsia="楷体_GB2312" w:hAnsi="仿宋" w:hint="eastAsia"/>
          <w:sz w:val="28"/>
          <w:szCs w:val="28"/>
        </w:rPr>
        <w:t>申请单位法定代表人/授权代表签名：</w:t>
      </w:r>
    </w:p>
    <w:p w14:paraId="472446F3" w14:textId="77777777" w:rsidR="00490100" w:rsidRPr="00490100" w:rsidRDefault="00490100" w:rsidP="00490100">
      <w:pPr>
        <w:spacing w:line="600" w:lineRule="exact"/>
        <w:rPr>
          <w:rFonts w:ascii="楷体_GB2312" w:eastAsia="楷体_GB2312" w:hAnsi="仿宋" w:hint="eastAsia"/>
          <w:sz w:val="28"/>
          <w:szCs w:val="28"/>
        </w:rPr>
      </w:pPr>
    </w:p>
    <w:p w14:paraId="55C2AF58" w14:textId="77777777" w:rsidR="00490100" w:rsidRPr="00490100" w:rsidRDefault="00490100" w:rsidP="00490100">
      <w:pPr>
        <w:spacing w:line="600" w:lineRule="exact"/>
        <w:ind w:firstLineChars="700" w:firstLine="1931"/>
        <w:rPr>
          <w:rFonts w:ascii="楷体_GB2312" w:eastAsia="楷体_GB2312" w:hAnsi="仿宋" w:hint="eastAsia"/>
          <w:sz w:val="28"/>
          <w:szCs w:val="28"/>
        </w:rPr>
      </w:pPr>
      <w:r w:rsidRPr="00490100">
        <w:rPr>
          <w:rFonts w:ascii="楷体_GB2312" w:eastAsia="楷体_GB2312" w:hAnsi="仿宋" w:hint="eastAsia"/>
          <w:sz w:val="28"/>
          <w:szCs w:val="28"/>
        </w:rPr>
        <w:t>申请单位盖章：</w:t>
      </w:r>
    </w:p>
    <w:p w14:paraId="358F331D" w14:textId="766D55F9" w:rsidR="00490100" w:rsidRPr="0004098A" w:rsidRDefault="00490100" w:rsidP="00490100">
      <w:pPr>
        <w:spacing w:line="600" w:lineRule="exact"/>
        <w:rPr>
          <w:rFonts w:ascii="楷体_GB2312" w:eastAsia="楷体_GB2312" w:hAnsi="仿宋" w:hint="eastAsia"/>
          <w:sz w:val="28"/>
          <w:szCs w:val="28"/>
        </w:rPr>
      </w:pPr>
      <w:r w:rsidRPr="00490100">
        <w:rPr>
          <w:rFonts w:ascii="楷体_GB2312" w:eastAsia="楷体_GB2312" w:hAnsi="仿宋" w:hint="eastAsia"/>
          <w:sz w:val="28"/>
          <w:szCs w:val="28"/>
        </w:rPr>
        <w:t xml:space="preserve">       </w:t>
      </w:r>
      <w:r>
        <w:rPr>
          <w:rFonts w:ascii="楷体_GB2312" w:eastAsia="楷体_GB2312" w:hAnsi="仿宋" w:hint="eastAsia"/>
          <w:sz w:val="28"/>
          <w:szCs w:val="28"/>
        </w:rPr>
        <w:t xml:space="preserve">                          </w:t>
      </w:r>
      <w:r w:rsidRPr="00490100">
        <w:rPr>
          <w:rFonts w:ascii="楷体_GB2312" w:eastAsia="楷体_GB2312" w:hAnsi="仿宋" w:hint="eastAsia"/>
          <w:sz w:val="28"/>
          <w:szCs w:val="28"/>
        </w:rPr>
        <w:t xml:space="preserve"> 年     月     日</w:t>
      </w:r>
    </w:p>
    <w:sectPr w:rsidR="00490100" w:rsidRPr="0004098A" w:rsidSect="00B256C1">
      <w:headerReference w:type="default" r:id="rId8"/>
      <w:footerReference w:type="even" r:id="rId9"/>
      <w:footerReference w:type="default" r:id="rId10"/>
      <w:pgSz w:w="11906" w:h="16838"/>
      <w:pgMar w:top="1701" w:right="1474" w:bottom="1560" w:left="1587" w:header="851" w:footer="1531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0EB2B" w14:textId="77777777" w:rsidR="00C32A8C" w:rsidRDefault="00C32A8C">
      <w:pPr>
        <w:rPr>
          <w:rFonts w:hint="eastAsia"/>
        </w:rPr>
      </w:pPr>
      <w:r>
        <w:separator/>
      </w:r>
    </w:p>
  </w:endnote>
  <w:endnote w:type="continuationSeparator" w:id="0">
    <w:p w14:paraId="0D8A6E0D" w14:textId="77777777" w:rsidR="00C32A8C" w:rsidRDefault="00C32A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4CDB8" w14:textId="77777777" w:rsidR="002A1A9D" w:rsidRDefault="00F6362A">
    <w:pPr>
      <w:pStyle w:val="a6"/>
      <w:framePr w:wrap="around" w:vAnchor="text" w:hAnchor="margin" w:xAlign="outside" w:y="1"/>
      <w:rPr>
        <w:rStyle w:val="a9"/>
        <w:rFonts w:hint="eastAsia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</w:t>
    </w:r>
    <w:r>
      <w:rPr>
        <w:rStyle w:val="a9"/>
      </w:rPr>
      <w:fldChar w:fldCharType="end"/>
    </w:r>
  </w:p>
  <w:p w14:paraId="2F84D0DB" w14:textId="77777777" w:rsidR="002A1A9D" w:rsidRDefault="002A1A9D">
    <w:pPr>
      <w:pStyle w:val="a6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457A7" w14:textId="77777777" w:rsidR="002A1A9D" w:rsidRDefault="002A1A9D">
    <w:pPr>
      <w:pStyle w:val="a6"/>
      <w:ind w:right="360"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8486B" w14:textId="77777777" w:rsidR="00C32A8C" w:rsidRDefault="00C32A8C">
      <w:pPr>
        <w:rPr>
          <w:rFonts w:hint="eastAsia"/>
        </w:rPr>
      </w:pPr>
      <w:r>
        <w:separator/>
      </w:r>
    </w:p>
  </w:footnote>
  <w:footnote w:type="continuationSeparator" w:id="0">
    <w:p w14:paraId="79EA4C10" w14:textId="77777777" w:rsidR="00C32A8C" w:rsidRDefault="00C32A8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0CE49" w14:textId="77777777" w:rsidR="002A1A9D" w:rsidRDefault="002A1A9D">
    <w:pPr>
      <w:pStyle w:val="a7"/>
      <w:pBdr>
        <w:bottom w:val="none" w:sz="0" w:space="0" w:color="auto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A1CBB"/>
    <w:multiLevelType w:val="hybridMultilevel"/>
    <w:tmpl w:val="82F67E2E"/>
    <w:lvl w:ilvl="0" w:tplc="620821FE">
      <w:start w:val="1"/>
      <w:numFmt w:val="decimalEnclosedCircle"/>
      <w:lvlText w:val="%1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2" w:hanging="440"/>
      </w:pPr>
    </w:lvl>
    <w:lvl w:ilvl="2" w:tplc="0409001B" w:tentative="1">
      <w:start w:val="1"/>
      <w:numFmt w:val="lowerRoman"/>
      <w:lvlText w:val="%3."/>
      <w:lvlJc w:val="right"/>
      <w:pPr>
        <w:ind w:left="1872" w:hanging="440"/>
      </w:pPr>
    </w:lvl>
    <w:lvl w:ilvl="3" w:tplc="0409000F" w:tentative="1">
      <w:start w:val="1"/>
      <w:numFmt w:val="decimal"/>
      <w:lvlText w:val="%4."/>
      <w:lvlJc w:val="left"/>
      <w:pPr>
        <w:ind w:left="2312" w:hanging="440"/>
      </w:pPr>
    </w:lvl>
    <w:lvl w:ilvl="4" w:tplc="04090019" w:tentative="1">
      <w:start w:val="1"/>
      <w:numFmt w:val="lowerLetter"/>
      <w:lvlText w:val="%5)"/>
      <w:lvlJc w:val="left"/>
      <w:pPr>
        <w:ind w:left="2752" w:hanging="440"/>
      </w:pPr>
    </w:lvl>
    <w:lvl w:ilvl="5" w:tplc="0409001B" w:tentative="1">
      <w:start w:val="1"/>
      <w:numFmt w:val="lowerRoman"/>
      <w:lvlText w:val="%6."/>
      <w:lvlJc w:val="right"/>
      <w:pPr>
        <w:ind w:left="3192" w:hanging="440"/>
      </w:pPr>
    </w:lvl>
    <w:lvl w:ilvl="6" w:tplc="0409000F" w:tentative="1">
      <w:start w:val="1"/>
      <w:numFmt w:val="decimal"/>
      <w:lvlText w:val="%7."/>
      <w:lvlJc w:val="left"/>
      <w:pPr>
        <w:ind w:left="3632" w:hanging="440"/>
      </w:pPr>
    </w:lvl>
    <w:lvl w:ilvl="7" w:tplc="04090019" w:tentative="1">
      <w:start w:val="1"/>
      <w:numFmt w:val="lowerLetter"/>
      <w:lvlText w:val="%8)"/>
      <w:lvlJc w:val="left"/>
      <w:pPr>
        <w:ind w:left="4072" w:hanging="440"/>
      </w:pPr>
    </w:lvl>
    <w:lvl w:ilvl="8" w:tplc="0409001B" w:tentative="1">
      <w:start w:val="1"/>
      <w:numFmt w:val="lowerRoman"/>
      <w:lvlText w:val="%9."/>
      <w:lvlJc w:val="right"/>
      <w:pPr>
        <w:ind w:left="4512" w:hanging="440"/>
      </w:pPr>
    </w:lvl>
  </w:abstractNum>
  <w:abstractNum w:abstractNumId="1" w15:restartNumberingAfterBreak="0">
    <w:nsid w:val="57231799"/>
    <w:multiLevelType w:val="hybridMultilevel"/>
    <w:tmpl w:val="97A061DA"/>
    <w:lvl w:ilvl="0" w:tplc="4F4C7492">
      <w:start w:val="1"/>
      <w:numFmt w:val="decimalEnclosedCircle"/>
      <w:lvlText w:val="%1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2" w:hanging="440"/>
      </w:pPr>
    </w:lvl>
    <w:lvl w:ilvl="2" w:tplc="0409001B" w:tentative="1">
      <w:start w:val="1"/>
      <w:numFmt w:val="lowerRoman"/>
      <w:lvlText w:val="%3."/>
      <w:lvlJc w:val="right"/>
      <w:pPr>
        <w:ind w:left="1872" w:hanging="440"/>
      </w:pPr>
    </w:lvl>
    <w:lvl w:ilvl="3" w:tplc="0409000F" w:tentative="1">
      <w:start w:val="1"/>
      <w:numFmt w:val="decimal"/>
      <w:lvlText w:val="%4."/>
      <w:lvlJc w:val="left"/>
      <w:pPr>
        <w:ind w:left="2312" w:hanging="440"/>
      </w:pPr>
    </w:lvl>
    <w:lvl w:ilvl="4" w:tplc="04090019" w:tentative="1">
      <w:start w:val="1"/>
      <w:numFmt w:val="lowerLetter"/>
      <w:lvlText w:val="%5)"/>
      <w:lvlJc w:val="left"/>
      <w:pPr>
        <w:ind w:left="2752" w:hanging="440"/>
      </w:pPr>
    </w:lvl>
    <w:lvl w:ilvl="5" w:tplc="0409001B" w:tentative="1">
      <w:start w:val="1"/>
      <w:numFmt w:val="lowerRoman"/>
      <w:lvlText w:val="%6."/>
      <w:lvlJc w:val="right"/>
      <w:pPr>
        <w:ind w:left="3192" w:hanging="440"/>
      </w:pPr>
    </w:lvl>
    <w:lvl w:ilvl="6" w:tplc="0409000F" w:tentative="1">
      <w:start w:val="1"/>
      <w:numFmt w:val="decimal"/>
      <w:lvlText w:val="%7."/>
      <w:lvlJc w:val="left"/>
      <w:pPr>
        <w:ind w:left="3632" w:hanging="440"/>
      </w:pPr>
    </w:lvl>
    <w:lvl w:ilvl="7" w:tplc="04090019" w:tentative="1">
      <w:start w:val="1"/>
      <w:numFmt w:val="lowerLetter"/>
      <w:lvlText w:val="%8)"/>
      <w:lvlJc w:val="left"/>
      <w:pPr>
        <w:ind w:left="4072" w:hanging="440"/>
      </w:pPr>
    </w:lvl>
    <w:lvl w:ilvl="8" w:tplc="0409001B" w:tentative="1">
      <w:start w:val="1"/>
      <w:numFmt w:val="lowerRoman"/>
      <w:lvlText w:val="%9."/>
      <w:lvlJc w:val="right"/>
      <w:pPr>
        <w:ind w:left="4512" w:hanging="440"/>
      </w:pPr>
    </w:lvl>
  </w:abstractNum>
  <w:num w:numId="1" w16cid:durableId="2145001684">
    <w:abstractNumId w:val="1"/>
  </w:num>
  <w:num w:numId="2" w16cid:durableId="86771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58"/>
  <w:drawingGridVerticalSpacing w:val="579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7D"/>
    <w:rsid w:val="0004098A"/>
    <w:rsid w:val="000502A2"/>
    <w:rsid w:val="000A4C6A"/>
    <w:rsid w:val="000D11AD"/>
    <w:rsid w:val="000F6849"/>
    <w:rsid w:val="00121D19"/>
    <w:rsid w:val="00122DB1"/>
    <w:rsid w:val="00131D2F"/>
    <w:rsid w:val="001440E4"/>
    <w:rsid w:val="00156E0B"/>
    <w:rsid w:val="0016478A"/>
    <w:rsid w:val="001650A2"/>
    <w:rsid w:val="00190CBF"/>
    <w:rsid w:val="0019197A"/>
    <w:rsid w:val="001A40A6"/>
    <w:rsid w:val="001B4B52"/>
    <w:rsid w:val="001C1C31"/>
    <w:rsid w:val="002069E4"/>
    <w:rsid w:val="00216D79"/>
    <w:rsid w:val="00226A9B"/>
    <w:rsid w:val="00237854"/>
    <w:rsid w:val="002510EC"/>
    <w:rsid w:val="00256A4B"/>
    <w:rsid w:val="00263C13"/>
    <w:rsid w:val="0028593D"/>
    <w:rsid w:val="00294C59"/>
    <w:rsid w:val="002A1A9D"/>
    <w:rsid w:val="002B3AFF"/>
    <w:rsid w:val="002C54BB"/>
    <w:rsid w:val="002C6EC2"/>
    <w:rsid w:val="002D1980"/>
    <w:rsid w:val="002D5ABE"/>
    <w:rsid w:val="002E6D82"/>
    <w:rsid w:val="00336790"/>
    <w:rsid w:val="00347ADD"/>
    <w:rsid w:val="003533A4"/>
    <w:rsid w:val="003810A5"/>
    <w:rsid w:val="003818E4"/>
    <w:rsid w:val="0038409B"/>
    <w:rsid w:val="003A5B68"/>
    <w:rsid w:val="003A7BD2"/>
    <w:rsid w:val="003E341C"/>
    <w:rsid w:val="00410857"/>
    <w:rsid w:val="00410C17"/>
    <w:rsid w:val="00415366"/>
    <w:rsid w:val="00415AB7"/>
    <w:rsid w:val="0045461B"/>
    <w:rsid w:val="00471C90"/>
    <w:rsid w:val="00483C22"/>
    <w:rsid w:val="00490100"/>
    <w:rsid w:val="004923B5"/>
    <w:rsid w:val="004C1571"/>
    <w:rsid w:val="004E75E3"/>
    <w:rsid w:val="00501D68"/>
    <w:rsid w:val="00546C00"/>
    <w:rsid w:val="0059717C"/>
    <w:rsid w:val="005C1E1B"/>
    <w:rsid w:val="005E6DA3"/>
    <w:rsid w:val="005F503F"/>
    <w:rsid w:val="00601E19"/>
    <w:rsid w:val="00637D3E"/>
    <w:rsid w:val="006601C6"/>
    <w:rsid w:val="00660756"/>
    <w:rsid w:val="0069288E"/>
    <w:rsid w:val="00692999"/>
    <w:rsid w:val="006A70DE"/>
    <w:rsid w:val="006F7117"/>
    <w:rsid w:val="00707D52"/>
    <w:rsid w:val="007148D0"/>
    <w:rsid w:val="0074080E"/>
    <w:rsid w:val="007609A6"/>
    <w:rsid w:val="007A7789"/>
    <w:rsid w:val="007F7BE2"/>
    <w:rsid w:val="00825E14"/>
    <w:rsid w:val="00831323"/>
    <w:rsid w:val="00843C88"/>
    <w:rsid w:val="0084452F"/>
    <w:rsid w:val="00845C36"/>
    <w:rsid w:val="00845D80"/>
    <w:rsid w:val="00846E51"/>
    <w:rsid w:val="008501A8"/>
    <w:rsid w:val="00856A1C"/>
    <w:rsid w:val="0087052F"/>
    <w:rsid w:val="00871589"/>
    <w:rsid w:val="008719EC"/>
    <w:rsid w:val="0088452C"/>
    <w:rsid w:val="008A405B"/>
    <w:rsid w:val="008A7EDF"/>
    <w:rsid w:val="008C4481"/>
    <w:rsid w:val="008D4CA3"/>
    <w:rsid w:val="008D583B"/>
    <w:rsid w:val="008D78D9"/>
    <w:rsid w:val="008E6AC7"/>
    <w:rsid w:val="008F520B"/>
    <w:rsid w:val="009379B2"/>
    <w:rsid w:val="00941408"/>
    <w:rsid w:val="00957018"/>
    <w:rsid w:val="00957554"/>
    <w:rsid w:val="009650C0"/>
    <w:rsid w:val="00975314"/>
    <w:rsid w:val="00975E34"/>
    <w:rsid w:val="009A2FB5"/>
    <w:rsid w:val="009A4BF6"/>
    <w:rsid w:val="009F1968"/>
    <w:rsid w:val="00A343C3"/>
    <w:rsid w:val="00A561EB"/>
    <w:rsid w:val="00A638A3"/>
    <w:rsid w:val="00A93957"/>
    <w:rsid w:val="00AA539A"/>
    <w:rsid w:val="00AB29A8"/>
    <w:rsid w:val="00AB4AF2"/>
    <w:rsid w:val="00AB6577"/>
    <w:rsid w:val="00AB6E9B"/>
    <w:rsid w:val="00AB7E37"/>
    <w:rsid w:val="00AC664B"/>
    <w:rsid w:val="00AC780F"/>
    <w:rsid w:val="00AE1B5A"/>
    <w:rsid w:val="00B034B7"/>
    <w:rsid w:val="00B256C1"/>
    <w:rsid w:val="00B26C3C"/>
    <w:rsid w:val="00B45DE2"/>
    <w:rsid w:val="00B479FA"/>
    <w:rsid w:val="00B605C1"/>
    <w:rsid w:val="00B632ED"/>
    <w:rsid w:val="00B918D2"/>
    <w:rsid w:val="00C151F5"/>
    <w:rsid w:val="00C30792"/>
    <w:rsid w:val="00C30A88"/>
    <w:rsid w:val="00C32A8C"/>
    <w:rsid w:val="00C40CF3"/>
    <w:rsid w:val="00C45312"/>
    <w:rsid w:val="00C86D6E"/>
    <w:rsid w:val="00C92635"/>
    <w:rsid w:val="00C931A5"/>
    <w:rsid w:val="00CD41BC"/>
    <w:rsid w:val="00CE0496"/>
    <w:rsid w:val="00CF7C7D"/>
    <w:rsid w:val="00D0042B"/>
    <w:rsid w:val="00D00ADB"/>
    <w:rsid w:val="00D0259F"/>
    <w:rsid w:val="00D04821"/>
    <w:rsid w:val="00D103C3"/>
    <w:rsid w:val="00D23EF5"/>
    <w:rsid w:val="00D32B57"/>
    <w:rsid w:val="00D3408E"/>
    <w:rsid w:val="00D636B8"/>
    <w:rsid w:val="00DB66E4"/>
    <w:rsid w:val="00DC530D"/>
    <w:rsid w:val="00DD33E4"/>
    <w:rsid w:val="00DD55AA"/>
    <w:rsid w:val="00DE34B6"/>
    <w:rsid w:val="00DE7EA3"/>
    <w:rsid w:val="00E05C72"/>
    <w:rsid w:val="00E2043C"/>
    <w:rsid w:val="00E35E22"/>
    <w:rsid w:val="00E374EB"/>
    <w:rsid w:val="00E5473E"/>
    <w:rsid w:val="00E56923"/>
    <w:rsid w:val="00E73F6B"/>
    <w:rsid w:val="00E7738B"/>
    <w:rsid w:val="00E8171E"/>
    <w:rsid w:val="00EA26DB"/>
    <w:rsid w:val="00EB7E25"/>
    <w:rsid w:val="00ED3D38"/>
    <w:rsid w:val="00F0049F"/>
    <w:rsid w:val="00F13A71"/>
    <w:rsid w:val="00F3134A"/>
    <w:rsid w:val="00F55A51"/>
    <w:rsid w:val="00F576AC"/>
    <w:rsid w:val="00F6362A"/>
    <w:rsid w:val="00FC3475"/>
    <w:rsid w:val="0D0A21C9"/>
    <w:rsid w:val="11C935AC"/>
    <w:rsid w:val="480F6530"/>
    <w:rsid w:val="579344AB"/>
    <w:rsid w:val="6F8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9EADB7F"/>
  <w15:docId w15:val="{0657291F-47CF-4C58-95C6-FE3E5421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0" w:lineRule="atLeast"/>
    </w:pPr>
    <w:rPr>
      <w:rFonts w:eastAsia="小标宋"/>
      <w:sz w:val="44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page number"/>
    <w:basedOn w:val="a0"/>
    <w:qFormat/>
  </w:style>
  <w:style w:type="character" w:customStyle="1" w:styleId="a5">
    <w:name w:val="批注框文本 字符"/>
    <w:basedOn w:val="a0"/>
    <w:link w:val="a4"/>
    <w:qFormat/>
    <w:rPr>
      <w:rFonts w:ascii="宋体" w:eastAsia="仿宋" w:hAnsi="宋体"/>
      <w:kern w:val="2"/>
      <w:sz w:val="18"/>
      <w:szCs w:val="18"/>
    </w:rPr>
  </w:style>
  <w:style w:type="paragraph" w:styleId="aa">
    <w:name w:val="Revision"/>
    <w:hidden/>
    <w:uiPriority w:val="99"/>
    <w:semiHidden/>
    <w:rsid w:val="00AC780F"/>
    <w:rPr>
      <w:rFonts w:ascii="宋体" w:eastAsia="仿宋" w:hAnsi="宋体"/>
      <w:kern w:val="2"/>
      <w:sz w:val="32"/>
      <w:szCs w:val="32"/>
    </w:rPr>
  </w:style>
  <w:style w:type="paragraph" w:styleId="ab">
    <w:name w:val="List Paragraph"/>
    <w:basedOn w:val="a"/>
    <w:uiPriority w:val="99"/>
    <w:rsid w:val="004901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gwb\free.gwb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free.gwb</Template>
  <TotalTime>68</TotalTime>
  <Pages>1</Pages>
  <Words>39</Words>
  <Characters>227</Characters>
  <Application>Microsoft Office Word</Application>
  <DocSecurity>0</DocSecurity>
  <Lines>1</Lines>
  <Paragraphs>1</Paragraphs>
  <ScaleCrop>false</ScaleCrop>
  <Company> 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颖 于</cp:lastModifiedBy>
  <cp:revision>12</cp:revision>
  <cp:lastPrinted>2021-12-28T07:16:00Z</cp:lastPrinted>
  <dcterms:created xsi:type="dcterms:W3CDTF">2024-01-19T02:57:00Z</dcterms:created>
  <dcterms:modified xsi:type="dcterms:W3CDTF">2024-07-17T06:33:00Z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C50CB22F317E4030AF2B754CAD11BC48</vt:lpwstr>
  </property>
</Properties>
</file>