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11" w:rsidRPr="00083914" w:rsidRDefault="00352F11" w:rsidP="00352F11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352F11" w:rsidRPr="00FE3C1F" w:rsidRDefault="00352F11" w:rsidP="00352F11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</w:t>
      </w:r>
      <w:r w:rsidR="005B73BD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A6740F">
        <w:rPr>
          <w:rFonts w:ascii="仿宋" w:eastAsia="仿宋" w:hAnsi="仿宋" w:hint="eastAsia"/>
          <w:b/>
          <w:sz w:val="28"/>
          <w:szCs w:val="28"/>
        </w:rPr>
        <w:t>16</w:t>
      </w:r>
      <w:r>
        <w:rPr>
          <w:rFonts w:ascii="仿宋" w:eastAsia="仿宋" w:hAnsi="仿宋" w:hint="eastAsia"/>
          <w:b/>
          <w:sz w:val="28"/>
          <w:szCs w:val="28"/>
        </w:rPr>
        <w:t>件)</w:t>
      </w:r>
    </w:p>
    <w:tbl>
      <w:tblPr>
        <w:tblStyle w:val="a3"/>
        <w:tblpPr w:leftFromText="180" w:rightFromText="180" w:vertAnchor="text" w:horzAnchor="margin" w:tblpXSpec="center" w:tblpY="136"/>
        <w:tblW w:w="10725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352F11" w:rsidTr="00EE05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412E8C" w:rsidRDefault="00352F11" w:rsidP="00EE058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412E8C" w:rsidRDefault="00352F11" w:rsidP="00EE058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412E8C" w:rsidRDefault="00352F11" w:rsidP="00EE058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412E8C" w:rsidRDefault="00352F11" w:rsidP="00EE058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352F11" w:rsidRPr="00412E8C" w:rsidRDefault="00352F11" w:rsidP="00EE058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412E8C" w:rsidRDefault="00352F11" w:rsidP="00EE058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412E8C" w:rsidRDefault="00352F11" w:rsidP="00EE058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352F11" w:rsidTr="00EE0581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3BD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吉林鑫诚教育科技有限公司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网络技术演练系统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199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 w:rsidR="005B73B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</w:t>
            </w:r>
            <w:r w:rsidR="005B73B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</w:t>
            </w:r>
          </w:p>
        </w:tc>
      </w:tr>
      <w:tr w:rsidR="00352F11" w:rsidRPr="0081533C" w:rsidTr="00EE0581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吉林省联恒易达科技开发有限公司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安防智能保障系统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吉林省杰思特益科技有限公司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杰思</w:t>
            </w:r>
            <w:proofErr w:type="gramStart"/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特</w:t>
            </w:r>
            <w:proofErr w:type="gramEnd"/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益短信预警发布查询系统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支持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201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吉林省科飞软件有限公司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5B73B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Net Mark</w:t>
            </w:r>
            <w:proofErr w:type="gramStart"/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科飞网上</w:t>
            </w:r>
            <w:proofErr w:type="gramEnd"/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阅卷系统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吉林省梦鲸信息技术</w:t>
            </w:r>
            <w:proofErr w:type="gramEnd"/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sz w:val="24"/>
                <w:szCs w:val="24"/>
              </w:rPr>
              <w:t>Rime企业营运管理平台（管理数据端）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5B73B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吉林省厚普互联网</w:t>
            </w:r>
            <w:proofErr w:type="gramEnd"/>
            <w:r w:rsidRPr="005B73B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B73B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教育管理平台[简称：cadre]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长春博锐通达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信息技术有限公司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博锐通达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/电动车管理系统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长春博锐通达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信息技术有限公司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sz w:val="24"/>
                <w:szCs w:val="24"/>
              </w:rPr>
              <w:t>博锐通达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sz w:val="24"/>
                <w:szCs w:val="24"/>
              </w:rPr>
              <w:t>/移动OA办公平台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长春博锐通达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信息技术有限公司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博锐通达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/停车场车辆管理系统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吉林省现代信息技术有限公司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基于</w:t>
            </w:r>
            <w:proofErr w:type="gramStart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云服务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的电子诊疗信息管理系统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6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6740F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联宇合达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检信办公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管理平台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5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6740F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联宇合达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/违法车辆管理系统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6740F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联宇合达</w:t>
            </w:r>
            <w:proofErr w:type="gramEnd"/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/违法案件管理系统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5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6740F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吉林育信科技有限公司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智能云教育大数据服务平台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V1.0.0.1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color w:val="515A6E"/>
                <w:sz w:val="18"/>
                <w:szCs w:val="18"/>
                <w:shd w:val="clear" w:color="auto" w:fill="EBF7FF"/>
              </w:rPr>
              <w:t>系统软件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5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6740F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长春众鼎科技有限公司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电动踏板控制系统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  <w:tr w:rsidR="00352F11" w:rsidRPr="0081533C" w:rsidTr="00EE0581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6740F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吉林省博顺网络科技有限公司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A6740F" w:rsidP="00EE0581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674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黄金矿场游戏软件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EE058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52F11" w:rsidRPr="00B16209" w:rsidRDefault="00352F11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352F11" w:rsidP="005B73BD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</w:t>
            </w:r>
            <w:r w:rsidR="005B73B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1" w:rsidRPr="00B16209" w:rsidRDefault="005B73BD" w:rsidP="00EE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10-31</w:t>
            </w:r>
          </w:p>
        </w:tc>
      </w:tr>
    </w:tbl>
    <w:p w:rsidR="004240B2" w:rsidRDefault="004240B2"/>
    <w:sectPr w:rsidR="0042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1"/>
    <w:rsid w:val="0005741E"/>
    <w:rsid w:val="00352F11"/>
    <w:rsid w:val="004240B2"/>
    <w:rsid w:val="005B73BD"/>
    <w:rsid w:val="007A7317"/>
    <w:rsid w:val="00A6740F"/>
    <w:rsid w:val="00C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2F11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2F11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china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YUSHEN</cp:lastModifiedBy>
  <cp:revision>3</cp:revision>
  <dcterms:created xsi:type="dcterms:W3CDTF">2019-11-04T05:25:00Z</dcterms:created>
  <dcterms:modified xsi:type="dcterms:W3CDTF">2019-11-04T05:26:00Z</dcterms:modified>
</cp:coreProperties>
</file>