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23"/>
        <w:rPr>
          <w:rFonts w:ascii="方正大标宋简体" w:eastAsia="方正大标宋简体" w:hint="eastAsia"/>
          <w:sz w:val="44"/>
        </w:rPr>
      </w:pPr>
      <w:r>
        <w:rPr>
          <w:rFonts w:ascii="方正大标宋简体" w:eastAsia="方正大标宋简体" w:hint="eastAsia"/>
          <w:sz w:val="32"/>
        </w:rPr>
        <w:t>附件二</w:t>
      </w:r>
    </w:p>
    <w:p>
      <w:pPr>
        <w:pStyle w:val="123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</w:rPr>
        <w:t>华为云城市峰会</w:t>
      </w:r>
      <w:r>
        <w:rPr>
          <w:rFonts w:ascii="方正小标宋_GBK" w:eastAsia="方正小标宋_GBK" w:hint="eastAsia"/>
          <w:sz w:val="44"/>
          <w:szCs w:val="44"/>
        </w:rPr>
        <w:t>参会回执</w:t>
      </w:r>
    </w:p>
    <w:tbl>
      <w:tblPr>
        <w:tblpPr w:leftFromText="180" w:rightFromText="180" w:vertAnchor="text" w:horzAnchor="margin" w:tblpXSpec="center" w:tblpY="287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095"/>
        <w:gridCol w:w="1185"/>
        <w:gridCol w:w="1065"/>
        <w:gridCol w:w="2060"/>
        <w:gridCol w:w="2170"/>
      </w:tblGrid>
      <w:tr>
        <w:trPr>
          <w:trHeight w:val="1250"/>
        </w:trPr>
        <w:tc>
          <w:tcPr>
            <w:tcW w:w="500" w:type="dxa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序号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单位名称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姓  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职务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联系方式</w:t>
            </w:r>
          </w:p>
        </w:tc>
        <w:tc>
          <w:tcPr>
            <w:tcW w:w="2170" w:type="dxa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名额分配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长春市：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7</w:t>
            </w: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吉林市：40人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四平市：20人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辽源市：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通化市：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白山市：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松原市：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白城市：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延边州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30人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公主岭市：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10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人</w:t>
            </w:r>
          </w:p>
        </w:tc>
      </w:tr>
      <w:tr>
        <w:trPr>
          <w:trHeight w:val="630"/>
        </w:trPr>
        <w:tc>
          <w:tcPr>
            <w:tcW w:w="50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309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</w:p>
        </w:tc>
        <w:tc>
          <w:tcPr>
            <w:tcW w:w="2170" w:type="dxa"/>
            <w:tcBorders>
              <w:tl2br w:val="nil"/>
              <w:tr2bl w:val="nil"/>
            </w:tcBorders>
          </w:tcPr>
          <w:p>
            <w:pPr>
              <w:pStyle w:val="123"/>
              <w:rPr>
                <w:rFonts w:ascii="仿宋_GB2312"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梅河口市：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10</w:t>
            </w: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人</w:t>
            </w:r>
          </w:p>
        </w:tc>
      </w:tr>
      <w:tr>
        <w:trPr>
          <w:trHeight w:val="640"/>
        </w:trPr>
        <w:tc>
          <w:tcPr>
            <w:tcW w:w="35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2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参会人员总数</w:t>
            </w:r>
          </w:p>
        </w:tc>
        <w:tc>
          <w:tcPr>
            <w:tcW w:w="6480" w:type="dxa"/>
            <w:gridSpan w:val="4"/>
            <w:tcBorders>
              <w:tl2br w:val="nil"/>
              <w:tr2bl w:val="nil"/>
            </w:tcBorders>
          </w:tcPr>
          <w:p>
            <w:pPr>
              <w:pStyle w:val="12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280人</w:t>
            </w:r>
          </w:p>
        </w:tc>
      </w:tr>
    </w:tbl>
    <w:p>
      <w:pPr>
        <w:pStyle w:val="123"/>
        <w:jc w:val="center"/>
        <w:rPr>
          <w:rFonts w:ascii="黑体" w:eastAsia="黑体" w:hint="eastAsia"/>
          <w:sz w:val="44"/>
          <w:szCs w:val="44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大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8">
    <w:name w:val="index 8"/>
    <w:basedOn w:val="0"/>
    <w:autoRedefine/>
    <w:next w:val="0"/>
    <w:pPr>
      <w:ind w:left="2940"/>
    </w:pPr>
  </w:style>
  <w:style w:type="paragraph" w:customStyle="1" w:styleId="123">
    <w:name w:val="正文 New"/>
    <w:next w:val="18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119</Words>
  <Characters>134</Characters>
  <Lines>78</Lines>
  <Paragraphs>32</Paragraphs>
  <CharactersWithSpaces>136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2019-04-23T01:32:05Z</dcterms:created>
  <dcterms:modified xsi:type="dcterms:W3CDTF">2019-04-23T01:32:16Z</dcterms:modified>
</cp:coreProperties>
</file>